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3E77E40">
      <w:pPr>
        <w:spacing w:line="500" w:lineRule="exact"/>
        <w:jc w:val="center"/>
        <w:rPr>
          <w:rFonts w:hint="eastAsia" w:ascii="宋体" w:hAnsi="宋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sz w:val="40"/>
          <w:szCs w:val="40"/>
        </w:rPr>
        <w:t>中国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船舶</w:t>
      </w:r>
      <w:r>
        <w:rPr>
          <w:rFonts w:hint="eastAsia" w:ascii="宋体" w:hAnsi="宋体"/>
          <w:b/>
          <w:bCs/>
          <w:sz w:val="40"/>
          <w:szCs w:val="40"/>
        </w:rPr>
        <w:t>工业</w:t>
      </w:r>
      <w:r>
        <w:rPr>
          <w:rFonts w:hint="eastAsia" w:ascii="宋体" w:hAnsi="宋体"/>
          <w:b/>
          <w:bCs/>
          <w:sz w:val="40"/>
          <w:szCs w:val="40"/>
          <w:lang w:eastAsia="zh-CN"/>
        </w:rPr>
        <w:t>行业</w:t>
      </w:r>
      <w:r>
        <w:rPr>
          <w:rFonts w:hint="eastAsia" w:ascii="宋体" w:hAnsi="宋体"/>
          <w:b/>
          <w:bCs/>
          <w:sz w:val="40"/>
          <w:szCs w:val="40"/>
        </w:rPr>
        <w:t>协会入会流程</w:t>
      </w:r>
    </w:p>
    <w:p w14:paraId="0055BC90">
      <w:pPr>
        <w:spacing w:line="500" w:lineRule="exact"/>
        <w:jc w:val="center"/>
        <w:rPr>
          <w:rFonts w:ascii="仿宋_GB2312" w:eastAsia="仿宋_GB2312"/>
          <w:b/>
          <w:bCs/>
          <w:sz w:val="28"/>
          <w:szCs w:val="28"/>
        </w:rPr>
      </w:pPr>
    </w:p>
    <w:p w14:paraId="2800C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default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为提高入会办理效率，请先添加微信13522072308进行基本情况沟通后再正式提交材料。</w:t>
      </w:r>
    </w:p>
    <w:p w14:paraId="48578A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480" w:lineRule="exact"/>
        <w:ind w:firstLine="562" w:firstLineChars="200"/>
        <w:textAlignment w:val="auto"/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  <w:t>提交申请</w:t>
      </w:r>
    </w:p>
    <w:p w14:paraId="2D6009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准备好以下</w:t>
      </w:r>
      <w:r>
        <w:rPr>
          <w:rFonts w:hint="eastAsia" w:ascii="仿宋_GB2312" w:hAnsi="仿宋" w:eastAsia="仿宋_GB2312" w:cs="仿宋"/>
          <w:b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"/>
          <w:b/>
          <w:sz w:val="28"/>
          <w:szCs w:val="28"/>
        </w:rPr>
        <w:t>项</w:t>
      </w:r>
      <w:r>
        <w:rPr>
          <w:rFonts w:hint="eastAsia" w:ascii="仿宋_GB2312" w:hAnsi="仿宋" w:eastAsia="仿宋_GB2312" w:cs="仿宋"/>
          <w:sz w:val="28"/>
          <w:szCs w:val="28"/>
        </w:rPr>
        <w:t>入会申请资料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加盖公章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  <w:t>后的扫描件</w:t>
      </w:r>
      <w:r>
        <w:rPr>
          <w:rFonts w:hint="eastAsia" w:ascii="仿宋_GB2312" w:hAnsi="仿宋" w:eastAsia="仿宋_GB2312" w:cs="仿宋"/>
          <w:sz w:val="28"/>
          <w:szCs w:val="28"/>
        </w:rPr>
        <w:t>：</w:t>
      </w:r>
    </w:p>
    <w:p w14:paraId="51228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"/>
          <w:sz w:val="28"/>
          <w:szCs w:val="28"/>
        </w:rPr>
        <w:t>①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《会员入会申请书》</w:t>
      </w:r>
    </w:p>
    <w:p w14:paraId="1BDF3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②《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中国船舶工业行业协会入会申请表</w:t>
      </w:r>
      <w:r>
        <w:rPr>
          <w:rFonts w:hint="eastAsia" w:ascii="仿宋_GB2312" w:hAnsi="仿宋" w:eastAsia="仿宋_GB2312" w:cs="仿宋"/>
          <w:sz w:val="28"/>
          <w:szCs w:val="28"/>
        </w:rPr>
        <w:t>》（注：表格调整在1张A4纸内，不要跨页打印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不附填表说明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。</w:t>
      </w:r>
      <w:r>
        <w:rPr>
          <w:rFonts w:hint="eastAsia" w:ascii="仿宋_GB2312" w:hAnsi="仿宋" w:eastAsia="仿宋_GB2312" w:cs="仿宋"/>
          <w:sz w:val="28"/>
          <w:szCs w:val="28"/>
        </w:rPr>
        <w:t>）</w:t>
      </w:r>
    </w:p>
    <w:p w14:paraId="22A08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③企业简介(注：最多2页A4纸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，小四宋体，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1.3倍行距</w:t>
      </w:r>
      <w:r>
        <w:rPr>
          <w:rFonts w:hint="eastAsia" w:ascii="仿宋_GB2312" w:hAnsi="仿宋" w:eastAsia="仿宋_GB2312" w:cs="仿宋"/>
          <w:sz w:val="28"/>
          <w:szCs w:val="28"/>
        </w:rPr>
        <w:t>)</w:t>
      </w:r>
    </w:p>
    <w:p w14:paraId="057F7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④</w:t>
      </w:r>
      <w:r>
        <w:rPr>
          <w:rFonts w:hint="eastAsia" w:ascii="仿宋_GB2312" w:hAnsi="仿宋" w:eastAsia="仿宋_GB2312" w:cs="仿宋"/>
          <w:sz w:val="28"/>
          <w:szCs w:val="28"/>
        </w:rPr>
        <w:t>企业法人营业执照副本、或</w:t>
      </w:r>
      <w:r>
        <w:rPr>
          <w:rFonts w:hint="eastAsia" w:ascii="仿宋_GB2312" w:hAnsi="仿宋_GB2312" w:eastAsia="仿宋_GB2312"/>
          <w:sz w:val="28"/>
          <w:szCs w:val="28"/>
        </w:rPr>
        <w:t>事业单位法人证书、或社会团体法人登记证书、或民办非企业单位登记证书</w:t>
      </w:r>
      <w:r>
        <w:rPr>
          <w:rFonts w:hint="eastAsia" w:ascii="仿宋_GB2312" w:hAnsi="仿宋" w:eastAsia="仿宋_GB2312" w:cs="仿宋"/>
          <w:sz w:val="28"/>
          <w:szCs w:val="28"/>
        </w:rPr>
        <w:t>等复印件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。</w:t>
      </w:r>
    </w:p>
    <w:p w14:paraId="31D44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 w:val="0"/>
        <w:snapToGrid w:val="0"/>
        <w:spacing w:line="48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⑤中国船舶工业行业企业信用承诺书。</w:t>
      </w:r>
    </w:p>
    <w:p w14:paraId="11683E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480" w:lineRule="exact"/>
        <w:ind w:leftChars="200"/>
        <w:textAlignment w:val="auto"/>
        <w:rPr>
          <w:rFonts w:hint="default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通过member.cansi.org.cn，注册单位账号，在线提交上述材料。</w:t>
      </w:r>
    </w:p>
    <w:p w14:paraId="369FED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480" w:lineRule="exact"/>
        <w:ind w:leftChars="200"/>
        <w:textAlignment w:val="auto"/>
        <w:rPr>
          <w:rFonts w:hint="default" w:ascii="仿宋_GB2312" w:hAnsi="仿宋" w:eastAsia="仿宋_GB2312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  <w:t>二、入会审查</w:t>
      </w:r>
    </w:p>
    <w:p w14:paraId="50DF71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48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协会收到申请资料后，在官网上公示入会办理进度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申请单位可在协会官网</w:t>
      </w:r>
      <w:r>
        <w:rPr>
          <w:rFonts w:hint="default" w:ascii="Arial" w:hAnsi="Arial" w:eastAsia="仿宋_GB2312" w:cs="Arial"/>
          <w:sz w:val="28"/>
          <w:szCs w:val="28"/>
          <w:lang w:val="en-US" w:eastAsia="zh-CN"/>
        </w:rPr>
        <w:t>→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会员园地</w:t>
      </w:r>
      <w:r>
        <w:rPr>
          <w:rFonts w:hint="default" w:ascii="Arial" w:hAnsi="Arial" w:eastAsia="仿宋_GB2312" w:cs="Arial"/>
          <w:sz w:val="28"/>
          <w:szCs w:val="28"/>
          <w:lang w:val="en-US" w:eastAsia="zh-CN"/>
        </w:rPr>
        <w:t>→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入会申请通道栏目查询入会审查进度。</w:t>
      </w:r>
    </w:p>
    <w:p w14:paraId="5F0B57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480" w:lineRule="exact"/>
        <w:ind w:firstLine="560" w:firstLineChars="200"/>
        <w:textAlignment w:val="auto"/>
        <w:rPr>
          <w:rFonts w:hint="default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入会主要审查节点有：1.材料审查；2.初审；3.演示/考察；4.复审。复审通过后按照入会申请表中填写地址和收件信息发放入会通知书。</w:t>
      </w:r>
    </w:p>
    <w:p w14:paraId="19D070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480" w:lineRule="exact"/>
        <w:ind w:firstLine="562" w:firstLineChars="200"/>
        <w:textAlignment w:val="auto"/>
        <w:rPr>
          <w:rFonts w:hint="default" w:ascii="仿宋_GB2312" w:hAnsi="仿宋" w:eastAsia="仿宋_GB2312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  <w:lang w:val="en-US" w:eastAsia="zh-CN"/>
        </w:rPr>
        <w:t>三、注意事项</w:t>
      </w:r>
    </w:p>
    <w:p w14:paraId="540A4F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480" w:lineRule="exact"/>
        <w:ind w:firstLine="560" w:firstLineChars="200"/>
        <w:textAlignment w:val="auto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按照《国民经济行业分类》（GB/T 4754-2017）标准，373中类以内的知名企业可免除演示/考察环节，373中类包括：金属船</w:t>
      </w:r>
      <w:bookmarkStart w:id="0" w:name="_GoBack"/>
      <w:bookmarkEnd w:id="0"/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舶制造、非金属船舶制造、娱乐船和运动船制造、船用配套设备制造、船舶改装、船舶拆除、海洋工程装备制造、航标器材及其他相关装置制造。非373行业企业申请入会的，根据企业与船舶工业行业的紧密程度，企业在所在行业的全国性影响力进行初步审查，初审合格后安排演示或企业考察。</w:t>
      </w:r>
    </w:p>
    <w:p w14:paraId="07A96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480" w:lineRule="exact"/>
        <w:ind w:firstLine="560" w:firstLineChars="200"/>
        <w:textAlignment w:val="auto"/>
        <w:rPr>
          <w:rFonts w:hint="default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</w:rPr>
        <w:t xml:space="preserve">联系人: </w:t>
      </w:r>
      <w:r>
        <w:rPr>
          <w:rFonts w:hint="eastAsia" w:ascii="仿宋_GB2312" w:hAnsi="仿宋" w:eastAsia="仿宋_GB2312" w:cs="仿宋"/>
          <w:sz w:val="28"/>
          <w:szCs w:val="28"/>
          <w:lang w:eastAsia="zh-CN"/>
        </w:rPr>
        <w:t>马兴磊、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 xml:space="preserve">张  峥 </w:t>
      </w:r>
    </w:p>
    <w:p w14:paraId="5A622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48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电 话：010-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59518266 010-59518751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 13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522072308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 </w:t>
      </w:r>
    </w:p>
    <w:p w14:paraId="52270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480" w:lineRule="exact"/>
        <w:ind w:firstLine="560" w:firstLineChars="200"/>
        <w:textAlignment w:val="auto"/>
        <w:rPr>
          <w:rFonts w:hint="eastAsia" w:ascii="仿宋_GB2312" w:hAnsi="仿宋" w:eastAsia="仿宋_GB2312" w:cs="仿宋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"/>
          <w:sz w:val="28"/>
          <w:szCs w:val="28"/>
        </w:rPr>
        <w:t>传 真：010-</w:t>
      </w: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59518255</w:t>
      </w:r>
    </w:p>
    <w:p w14:paraId="163FA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480" w:lineRule="exact"/>
        <w:ind w:firstLine="560" w:firstLineChars="200"/>
        <w:textAlignment w:val="auto"/>
        <w:rPr>
          <w:rFonts w:ascii="仿宋_GB2312" w:eastAsia="仿宋_GB2312"/>
        </w:rPr>
      </w:pPr>
      <w:r>
        <w:rPr>
          <w:rFonts w:hint="eastAsia" w:ascii="仿宋_GB2312" w:hAnsi="仿宋" w:eastAsia="仿宋_GB2312" w:cs="仿宋"/>
          <w:sz w:val="28"/>
          <w:szCs w:val="28"/>
          <w:lang w:val="en-US" w:eastAsia="zh-CN"/>
        </w:rPr>
        <w:t>更新时间：2025年1月1日</w:t>
      </w:r>
    </w:p>
    <w:sectPr>
      <w:pgSz w:w="11906" w:h="16838"/>
      <w:pgMar w:top="1100" w:right="1576" w:bottom="1100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540A76"/>
    <w:multiLevelType w:val="singleLevel"/>
    <w:tmpl w:val="28540A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xMjA4YWEyZmVlYWI4ZWE5MDBiM2QwZjFhYWJhYWYifQ=="/>
  </w:docVars>
  <w:rsids>
    <w:rsidRoot w:val="00172A27"/>
    <w:rsid w:val="00007F72"/>
    <w:rsid w:val="0006427F"/>
    <w:rsid w:val="000C0FEE"/>
    <w:rsid w:val="000C1EB7"/>
    <w:rsid w:val="000D162A"/>
    <w:rsid w:val="00147FAC"/>
    <w:rsid w:val="00183DA7"/>
    <w:rsid w:val="00186F15"/>
    <w:rsid w:val="00196906"/>
    <w:rsid w:val="001B5B91"/>
    <w:rsid w:val="00251EC8"/>
    <w:rsid w:val="002735A2"/>
    <w:rsid w:val="00291774"/>
    <w:rsid w:val="002F3491"/>
    <w:rsid w:val="003403B3"/>
    <w:rsid w:val="00394D45"/>
    <w:rsid w:val="00394E81"/>
    <w:rsid w:val="003C64DC"/>
    <w:rsid w:val="00441DD7"/>
    <w:rsid w:val="00455B67"/>
    <w:rsid w:val="00477135"/>
    <w:rsid w:val="00576281"/>
    <w:rsid w:val="00606967"/>
    <w:rsid w:val="00656E13"/>
    <w:rsid w:val="006A38EE"/>
    <w:rsid w:val="0070378D"/>
    <w:rsid w:val="007421CE"/>
    <w:rsid w:val="0075684D"/>
    <w:rsid w:val="00794696"/>
    <w:rsid w:val="007A4FAC"/>
    <w:rsid w:val="007E4166"/>
    <w:rsid w:val="007E6B9D"/>
    <w:rsid w:val="007F6D6E"/>
    <w:rsid w:val="00806B1E"/>
    <w:rsid w:val="00820E9A"/>
    <w:rsid w:val="00857347"/>
    <w:rsid w:val="008C2CEC"/>
    <w:rsid w:val="008D39F1"/>
    <w:rsid w:val="008F03EC"/>
    <w:rsid w:val="008F6560"/>
    <w:rsid w:val="009045AA"/>
    <w:rsid w:val="00921E66"/>
    <w:rsid w:val="00936088"/>
    <w:rsid w:val="00961064"/>
    <w:rsid w:val="009D182E"/>
    <w:rsid w:val="009D6EDF"/>
    <w:rsid w:val="00A148EC"/>
    <w:rsid w:val="00A37DA5"/>
    <w:rsid w:val="00AE6438"/>
    <w:rsid w:val="00B3547F"/>
    <w:rsid w:val="00B412CB"/>
    <w:rsid w:val="00B62DF1"/>
    <w:rsid w:val="00B931F4"/>
    <w:rsid w:val="00BC4557"/>
    <w:rsid w:val="00BF6B44"/>
    <w:rsid w:val="00C05B70"/>
    <w:rsid w:val="00CC0EA0"/>
    <w:rsid w:val="00CC6BCD"/>
    <w:rsid w:val="00D932CF"/>
    <w:rsid w:val="00DC291F"/>
    <w:rsid w:val="00DD2F16"/>
    <w:rsid w:val="00DD3CE4"/>
    <w:rsid w:val="00DE2686"/>
    <w:rsid w:val="00DE3191"/>
    <w:rsid w:val="00DE75E3"/>
    <w:rsid w:val="00DF40C4"/>
    <w:rsid w:val="00E26467"/>
    <w:rsid w:val="00E72607"/>
    <w:rsid w:val="00EB7CEB"/>
    <w:rsid w:val="00EC7E33"/>
    <w:rsid w:val="00ED0619"/>
    <w:rsid w:val="00ED204C"/>
    <w:rsid w:val="00F03C2A"/>
    <w:rsid w:val="00F0701F"/>
    <w:rsid w:val="00F13E2D"/>
    <w:rsid w:val="00FC5C06"/>
    <w:rsid w:val="1B0E735F"/>
    <w:rsid w:val="272E585C"/>
    <w:rsid w:val="28D97E3B"/>
    <w:rsid w:val="29061229"/>
    <w:rsid w:val="333E08E8"/>
    <w:rsid w:val="373156CE"/>
    <w:rsid w:val="3BB63B13"/>
    <w:rsid w:val="3D925346"/>
    <w:rsid w:val="3DF20A9F"/>
    <w:rsid w:val="4D380B95"/>
    <w:rsid w:val="4D401623"/>
    <w:rsid w:val="5BCA194E"/>
    <w:rsid w:val="5D65741A"/>
    <w:rsid w:val="5FEA6551"/>
    <w:rsid w:val="60180707"/>
    <w:rsid w:val="619E3DD7"/>
    <w:rsid w:val="6786282C"/>
    <w:rsid w:val="68D27805"/>
    <w:rsid w:val="6B3D1AC1"/>
    <w:rsid w:val="717962D2"/>
    <w:rsid w:val="72953BDC"/>
    <w:rsid w:val="77F159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FollowedHyperlink"/>
    <w:unhideWhenUsed/>
    <w:uiPriority w:val="0"/>
    <w:rPr>
      <w:color w:val="800080"/>
      <w:u w:val="single"/>
    </w:rPr>
  </w:style>
  <w:style w:type="character" w:styleId="7">
    <w:name w:val="Hyperlink"/>
    <w:unhideWhenUsed/>
    <w:qFormat/>
    <w:uiPriority w:val="0"/>
    <w:rPr>
      <w:color w:val="0000FF"/>
      <w:u w:val="single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580</Words>
  <Characters>677</Characters>
  <Lines>3</Lines>
  <Paragraphs>1</Paragraphs>
  <TotalTime>0</TotalTime>
  <ScaleCrop>false</ScaleCrop>
  <LinksUpToDate>false</LinksUpToDate>
  <CharactersWithSpaces>688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2015-03-27T07:54:00Z</dcterms:created>
  <dc:creator>Lenovo User</dc:creator>
  <cp:lastModifiedBy>马兴磊</cp:lastModifiedBy>
  <cp:lastPrinted>2013-07-02T01:58:00Z</cp:lastPrinted>
  <dcterms:modified xsi:type="dcterms:W3CDTF">2025-01-24T07:24:07Z</dcterms:modified>
  <dc:title>中国有色金属工业协会入会程序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0E8CF34AB9F14102B1F180DE3CE16736_13</vt:lpwstr>
  </property>
  <property fmtid="{D5CDD505-2E9C-101B-9397-08002B2CF9AE}" pid="4" name="KSOTemplateDocerSaveRecord">
    <vt:lpwstr>eyJoZGlkIjoiNjMxMjA4YWEyZmVlYWI4ZWE5MDBiM2QwZjFhYWJhYWYiLCJ1c2VySWQiOiIyNzQwOTQ2MzMifQ==</vt:lpwstr>
  </property>
</Properties>
</file>